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Helvetica Neue Light" w:cs="Helvetica Neue Light" w:eastAsia="Helvetica Neue Light" w:hAnsi="Helvetica Neue Light"/>
          <w:color w:val="0077c7"/>
          <w:sz w:val="20"/>
          <w:szCs w:val="20"/>
        </w:rPr>
      </w:pPr>
      <w:bookmarkStart w:colFirst="0" w:colLast="0" w:name="_h3ecvheffdyc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77c7"/>
          <w:sz w:val="36"/>
          <w:szCs w:val="36"/>
          <w:rtl w:val="0"/>
        </w:rPr>
        <w:t xml:space="preserve">NUTRITION COURSE UNION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bookmarkStart w:colFirst="0" w:colLast="0" w:name="_ehsnz1wgjnoy" w:id="1"/>
      <w:bookmarkEnd w:id="1"/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Course Unions in the umbrella of the Faculty of Community Services Society for the Faculty of Community Services at Toronto Metropolitan University organizes career development events and workshops for a major of study. The primary goal of Course Union’s is to facilitate positive student relations with program staff, faculty-level student society (FCSS), and the program student body. Course Unions are here to enrich students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’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overall academic experience. Course Unions are committed toward strengthening the individual program student community by providing opportunities for interaction, participation, and involvement.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Descriptions for the positions available for nominations can be found on the “NCU Election Package 2024”.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Submit your nomination to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rudhra1.persad@torontomu.ca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to be included on the ballot,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NOMINATIONS CLOSE April 14th at 11:59: PM.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Check for nominations is on April 15th,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Campaign period: April 16-19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Voting Period: 17, 18, and 19th, 2024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Complete this nomination by providing the names and signatures of students who are familiar with the nominee, their achievements and accomplishments, and would agree to be consulted in confidence.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Nomination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Helvetica Neue Light" w:cs="Helvetica Neue Light" w:eastAsia="Helvetica Neue Light" w:hAnsi="Helvetica Neue Light"/>
          <w:sz w:val="20"/>
          <w:szCs w:val="20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We, the undersigned, hereby nominate Full Name: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u w:val="singl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Helvetica Neue Light" w:cs="Helvetica Neue Light" w:eastAsia="Helvetica Neue Light" w:hAnsi="Helvetica Neue Light"/>
          <w:sz w:val="20"/>
          <w:szCs w:val="20"/>
          <w:u w:val="singl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Student #: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u w:val="single"/>
          <w:rtl w:val="0"/>
        </w:rPr>
        <w:t xml:space="preserve">_________________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School: NUTRITION Year: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u w:val="single"/>
          <w:rtl w:val="0"/>
        </w:rPr>
        <w:t xml:space="preserve"> __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Nutrition 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Course Union: to be added to the ballot for: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</w:t>
      </w:r>
    </w:p>
    <w:tbl>
      <w:tblPr>
        <w:tblStyle w:val="Table1"/>
        <w:tblW w:w="8573.0" w:type="dxa"/>
        <w:jc w:val="left"/>
        <w:tblInd w:w="28.000000000000007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467"/>
        <w:gridCol w:w="8106"/>
        <w:tblGridChange w:id="0">
          <w:tblGrid>
            <w:gridCol w:w="467"/>
            <w:gridCol w:w="8106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20"/>
                <w:szCs w:val="20"/>
                <w:rtl w:val="0"/>
              </w:rPr>
              <w:t xml:space="preserve">TYPE ROLE YOU ARE RUNNING FOR HERE: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Find three students in your program for executive, or two  students in your year for year ambassadors/year reps to fill this section out.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5.0" w:type="dxa"/>
        <w:jc w:val="left"/>
        <w:tblInd w:w="28.000000000000007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4635"/>
        <w:gridCol w:w="4140"/>
        <w:tblGridChange w:id="0">
          <w:tblGrid>
            <w:gridCol w:w="4635"/>
            <w:gridCol w:w="4140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Full Student Name (print)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Student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Helvetica Neue Light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udhra1.persad@torontomu.ca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3" Type="http://schemas.openxmlformats.org/officeDocument/2006/relationships/font" Target="fonts/HelveticaNeueLight-regular.ttf"/><Relationship Id="rId12" Type="http://schemas.openxmlformats.org/officeDocument/2006/relationships/font" Target="fonts/HelveticaNeue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HelveticaNeue-regular.ttf"/><Relationship Id="rId15" Type="http://schemas.openxmlformats.org/officeDocument/2006/relationships/font" Target="fonts/HelveticaNeueLight-italic.ttf"/><Relationship Id="rId14" Type="http://schemas.openxmlformats.org/officeDocument/2006/relationships/font" Target="fonts/HelveticaNeueLight-bold.ttf"/><Relationship Id="rId16" Type="http://schemas.openxmlformats.org/officeDocument/2006/relationships/font" Target="fonts/HelveticaNeueLight-boldItalic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